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B8" w:rsidRPr="00F953EA" w:rsidRDefault="002376B8" w:rsidP="002376B8">
      <w:pPr>
        <w:shd w:val="clear" w:color="auto" w:fill="FFFFFF"/>
        <w:spacing w:after="0" w:line="240" w:lineRule="auto"/>
        <w:jc w:val="center"/>
        <w:rPr>
          <w:rFonts w:ascii="Times New Roman" w:eastAsia="Times New Roman" w:hAnsi="Times New Roman" w:cs="Times New Roman"/>
          <w:sz w:val="24"/>
          <w:szCs w:val="24"/>
          <w:lang w:eastAsia="ru-RU"/>
        </w:rPr>
      </w:pPr>
      <w:r w:rsidRPr="00F953EA">
        <w:rPr>
          <w:rFonts w:ascii="Times New Roman" w:eastAsia="Times New Roman" w:hAnsi="Times New Roman" w:cs="Times New Roman"/>
          <w:b/>
          <w:bCs/>
          <w:sz w:val="24"/>
          <w:szCs w:val="24"/>
          <w:u w:val="single"/>
          <w:lang w:eastAsia="ru-RU"/>
        </w:rPr>
        <w:t>Особенности первой ступени общего образования</w:t>
      </w:r>
    </w:p>
    <w:p w:rsidR="002376B8" w:rsidRPr="00F953EA" w:rsidRDefault="002376B8" w:rsidP="002376B8">
      <w:pPr>
        <w:shd w:val="clear" w:color="auto" w:fill="FFFFFF"/>
        <w:spacing w:after="0" w:line="240" w:lineRule="auto"/>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b/>
          <w:bCs/>
          <w:sz w:val="24"/>
          <w:szCs w:val="24"/>
          <w:lang w:eastAsia="ru-RU"/>
        </w:rPr>
        <w:t> </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С поступлением в школу ребёнок впервые начинает заниматься социально значимой, общественно оцениваемой учебной деятельностью. Все отношения учащегося с внешним миром определяются теперь его новой социальной позицией — ролью ученика, школьника.</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Содержание и формы организации учебной деятельности проектируют определённый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ребёнка младшего школьного возраста являются словесно-логическое мышление, произвольная смысловая память, произвольное внимание, письменная речь, произвольная речь с учётом цели и условий коммуникации, интеллектуальные операции (анализ, сравнение, классификация и др.), а также организационные, рефлексивные умения, способность к реализации внутреннего плана действий.</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 xml:space="preserve">Возрастает интерес детей к социальному миру, истории, культуре, религии. Младшие школьники вступают в период более широкого освоения духовных ценностей не только русского народа, но и других народов России, разных стран мира. Дети являются членами коллективов, в которых есть представители разных национальностей, </w:t>
      </w:r>
      <w:proofErr w:type="spellStart"/>
      <w:r w:rsidRPr="00F953EA">
        <w:rPr>
          <w:rFonts w:ascii="Times New Roman" w:eastAsia="Times New Roman" w:hAnsi="Times New Roman" w:cs="Times New Roman"/>
          <w:sz w:val="24"/>
          <w:szCs w:val="24"/>
          <w:lang w:eastAsia="ru-RU"/>
        </w:rPr>
        <w:t>конфессий</w:t>
      </w:r>
      <w:proofErr w:type="spellEnd"/>
      <w:r w:rsidRPr="00F953EA">
        <w:rPr>
          <w:rFonts w:ascii="Times New Roman" w:eastAsia="Times New Roman" w:hAnsi="Times New Roman" w:cs="Times New Roman"/>
          <w:sz w:val="24"/>
          <w:szCs w:val="24"/>
          <w:lang w:eastAsia="ru-RU"/>
        </w:rPr>
        <w:t xml:space="preserve"> и национальных культур. Они участвуют в традиционных народных праздниках, обрядах, религиозных действиях, тем самым приобщаются к духовной культуре разных народов. Современные дети значительно отличаются от тех, для которых создавалась ныне действующая система образования. В первую очередь изменилась социальная ситуация развития детей.</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1. Резко возросла информированность детей. Если раньше школа была основным источником получения ребёнком информации о мире, человеке, обществе, природе, то сегодня СМИ оказываются существенным фактором формирования у детей картины мира. Расширение кругозора, рост эрудиции, получение новых знаний о природе и обществе - несомненное преимущество современных детей. Однако увеличение объёма информации, воспринимаемой детьми, порой оборачивается негативной стороной. Информация часто бессистемна, чрезмерна, агрессивна и представляет прямую угрозу психологической безопасности ребёнка, его личностному развитию. Негативные последствия информационного шока должны нейтрализоваться позитивным, развивающим потенциалом информационной среды. Уже на первой ступени обучения система образования должна в полной мере использовать новые возможности - информационный потенциал Интернета, различные дистанционные формы обучения и др.</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2. Современные дети относительно мало читают, особенно классическую художественную литературу. Телевидение,  видео вытесняют чтение как познавательную и художественно-эстетическую деятельность. Вследствие низкой культуры чтения ученики испытывают трудности в обучении и развитии логического мышления и воображения, связанные с невозможностью смыслового анализа текстов различных жанров, неспособностью сформировать внутренний план действий.</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 xml:space="preserve">Невостребованным оказывается богатство мировой художественной культуры и справочно-познавательной литературы, возникает угроза прерывания канала передачи духовного нравственного опыта от поколения к поколению. Как и в  борьбе с неграмотностью, современная школа вынуждена, к сожалению, выдвигать требование научить ребёнка читать целенаправленно, осмысленно, творчески. Тревогу вызывает односторонняя ориентация взрослых – родителей и педагогов – на усвоение ребёнком </w:t>
      </w:r>
      <w:r w:rsidRPr="00F953EA">
        <w:rPr>
          <w:rFonts w:ascii="Times New Roman" w:eastAsia="Times New Roman" w:hAnsi="Times New Roman" w:cs="Times New Roman"/>
          <w:sz w:val="24"/>
          <w:szCs w:val="24"/>
          <w:lang w:eastAsia="ru-RU"/>
        </w:rPr>
        <w:lastRenderedPageBreak/>
        <w:t>знаний, умений, навыков, т.е. исключительно на умственное развитие в ущерб духовно-нравственному воспитанию и становлению личности.</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3. Начальная школа не учитывает, что для школьника этого возраста весьма актуальными остаются дошкольные виды деятельности. Слишком быстрое их замещение занятиями учебного типа не может в полной мере создать благоприятные условия для адаптации ребёнка к школе. Вымывание ведущей деятельности ребёнка происходит уже на дошкольном этапе развития, что отрицательно влияет на формирование психологических механизмов, обеспечивающих готовность к школьному обучению. Сюжетно-ролевая игра и художественно-эстетические занятия не занимают в жизни дошкольника места, подобающего ведущим деятельностям, что приводит к недостаточному развитию его психологической готовности к школе.</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Результат этого – трудности в обучении, связанные с </w:t>
      </w:r>
      <w:proofErr w:type="spellStart"/>
      <w:r w:rsidRPr="00F953EA">
        <w:rPr>
          <w:rFonts w:ascii="Times New Roman" w:eastAsia="Times New Roman" w:hAnsi="Times New Roman" w:cs="Times New Roman"/>
          <w:sz w:val="24"/>
          <w:szCs w:val="24"/>
          <w:lang w:eastAsia="ru-RU"/>
        </w:rPr>
        <w:t>несформированностью</w:t>
      </w:r>
      <w:proofErr w:type="spellEnd"/>
      <w:r w:rsidRPr="00F953EA">
        <w:rPr>
          <w:rFonts w:ascii="Times New Roman" w:eastAsia="Times New Roman" w:hAnsi="Times New Roman" w:cs="Times New Roman"/>
          <w:sz w:val="24"/>
          <w:szCs w:val="24"/>
          <w:lang w:eastAsia="ru-RU"/>
        </w:rPr>
        <w:t xml:space="preserve"> произвольности поведения, мотивационной сферы, разных типов мышления.</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 xml:space="preserve">4. Для жизнедеятельности современных детей характерно ограниченное общение со сверстниками. День младшего школьника расписан по минутам: уроки в школе, бассейн, языки, хореография, музыкальная школа, фигурное катание... Дворы и дворовые коллективы как особая детская субкультура постепенно исчезают. Игры, совместная деятельность и сотрудничество </w:t>
      </w:r>
      <w:proofErr w:type="gramStart"/>
      <w:r w:rsidRPr="00F953EA">
        <w:rPr>
          <w:rFonts w:ascii="Times New Roman" w:eastAsia="Times New Roman" w:hAnsi="Times New Roman" w:cs="Times New Roman"/>
          <w:sz w:val="24"/>
          <w:szCs w:val="24"/>
          <w:lang w:eastAsia="ru-RU"/>
        </w:rPr>
        <w:t>со</w:t>
      </w:r>
      <w:proofErr w:type="gramEnd"/>
      <w:r w:rsidRPr="00F953EA">
        <w:rPr>
          <w:rFonts w:ascii="Times New Roman" w:eastAsia="Times New Roman" w:hAnsi="Times New Roman" w:cs="Times New Roman"/>
          <w:sz w:val="24"/>
          <w:szCs w:val="24"/>
          <w:lang w:eastAsia="ru-RU"/>
        </w:rPr>
        <w:t> взрослыми и сверстниками часто оказываются ограниченными во времени или вообще недоступными для младших школьников. Это значительно затрудняет освоение детьми системы моральных норм и взаимоотношений, препятствует формированию коммуникативной компетентности, эмоциональной отзывчивости, толерантности и др.</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 xml:space="preserve">5. </w:t>
      </w:r>
      <w:proofErr w:type="gramStart"/>
      <w:r w:rsidRPr="00F953EA">
        <w:rPr>
          <w:rFonts w:ascii="Times New Roman" w:eastAsia="Times New Roman" w:hAnsi="Times New Roman" w:cs="Times New Roman"/>
          <w:sz w:val="24"/>
          <w:szCs w:val="24"/>
          <w:lang w:eastAsia="ru-RU"/>
        </w:rPr>
        <w:t>Большинство современных детей, в отличие от детей прошедшего XX в., не участвует в деятельности детских и подростковых общественных организаций, поэтому лишены возможности приобрести опыт коллективных взаимоотношений: сотрудничества и взаимопомощи, бескорыстного труда на благо общества.</w:t>
      </w:r>
      <w:proofErr w:type="gramEnd"/>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Рост национального самосознания граждан современного общества оказывает неоднозначное воздействие на современных детей, что не только способствует формированию гражданской и этнической идентичности и толерантности в общении, но и нередко приводит к детской враждебности к «чужим». Всё это должно учитываться школой при организации воспитательного процесса. Только при этом условии в процессе обучения будет формироваться осознанная система представлений об окружающем мире, ценностных социальных и межличностных отношениях.</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 xml:space="preserve">6. Наблюдается явление поляризации детей по уровню умственного и интеллектуального развития, </w:t>
      </w:r>
      <w:proofErr w:type="spellStart"/>
      <w:r w:rsidRPr="00F953EA">
        <w:rPr>
          <w:rFonts w:ascii="Times New Roman" w:eastAsia="Times New Roman" w:hAnsi="Times New Roman" w:cs="Times New Roman"/>
          <w:sz w:val="24"/>
          <w:szCs w:val="24"/>
          <w:lang w:eastAsia="ru-RU"/>
        </w:rPr>
        <w:t>сформированности</w:t>
      </w:r>
      <w:proofErr w:type="spellEnd"/>
      <w:r w:rsidRPr="00F953EA">
        <w:rPr>
          <w:rFonts w:ascii="Times New Roman" w:eastAsia="Times New Roman" w:hAnsi="Times New Roman" w:cs="Times New Roman"/>
          <w:sz w:val="24"/>
          <w:szCs w:val="24"/>
          <w:lang w:eastAsia="ru-RU"/>
        </w:rPr>
        <w:t xml:space="preserve"> познавательных интересов и инициативы. </w:t>
      </w:r>
      <w:proofErr w:type="gramStart"/>
      <w:r w:rsidRPr="00F953EA">
        <w:rPr>
          <w:rFonts w:ascii="Times New Roman" w:eastAsia="Times New Roman" w:hAnsi="Times New Roman" w:cs="Times New Roman"/>
          <w:sz w:val="24"/>
          <w:szCs w:val="24"/>
          <w:lang w:eastAsia="ru-RU"/>
        </w:rPr>
        <w:t>Наряду с ростом удельного веса группы одарённых и способных детей всё большее число ребят относят к группе риска, т.е. к проблемным: интеллектуально пассивным, испытывающим трудности в обучении, а также со «специальными нуждами».</w:t>
      </w:r>
      <w:proofErr w:type="gramEnd"/>
      <w:r w:rsidRPr="00F953EA">
        <w:rPr>
          <w:rFonts w:ascii="Times New Roman" w:eastAsia="Times New Roman" w:hAnsi="Times New Roman" w:cs="Times New Roman"/>
          <w:sz w:val="24"/>
          <w:szCs w:val="24"/>
          <w:lang w:eastAsia="ru-RU"/>
        </w:rPr>
        <w:t xml:space="preserve"> Повышенная уязвимость детей и подростков из группы риска требует большего внимания к индивидуализации образовательного процесса с учётом социальной и психолого-педагогической компенсации трудностей в развитии и обучении.</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 xml:space="preserve">Образование, полученное в начальной школе, является базой, фундаментом всего последующего обучения. В первую очередь это касается </w:t>
      </w:r>
      <w:proofErr w:type="spellStart"/>
      <w:r w:rsidRPr="00F953EA">
        <w:rPr>
          <w:rFonts w:ascii="Times New Roman" w:eastAsia="Times New Roman" w:hAnsi="Times New Roman" w:cs="Times New Roman"/>
          <w:sz w:val="24"/>
          <w:szCs w:val="24"/>
          <w:lang w:eastAsia="ru-RU"/>
        </w:rPr>
        <w:t>сформированности</w:t>
      </w:r>
      <w:proofErr w:type="spellEnd"/>
      <w:r w:rsidRPr="00F953EA">
        <w:rPr>
          <w:rFonts w:ascii="Times New Roman" w:eastAsia="Times New Roman" w:hAnsi="Times New Roman" w:cs="Times New Roman"/>
          <w:sz w:val="24"/>
          <w:szCs w:val="24"/>
          <w:lang w:eastAsia="ru-RU"/>
        </w:rPr>
        <w:t xml:space="preserve"> универсальных учебных действий (УУД), обеспечивающих умение учиться. Сегодня начальное образование призвано решать свою главную задачу: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w:t>
      </w:r>
      <w:r w:rsidRPr="00F953EA">
        <w:rPr>
          <w:rFonts w:ascii="Times New Roman" w:eastAsia="Times New Roman" w:hAnsi="Times New Roman" w:cs="Times New Roman"/>
          <w:sz w:val="24"/>
          <w:szCs w:val="24"/>
          <w:lang w:eastAsia="ru-RU"/>
        </w:rPr>
        <w:lastRenderedPageBreak/>
        <w:t>познавательных, регулятивных сферах, обеспечивающих способность к организации самостоятельной учебной деятельности.</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F953EA">
        <w:rPr>
          <w:rFonts w:ascii="Times New Roman" w:eastAsia="Times New Roman" w:hAnsi="Times New Roman" w:cs="Times New Roman"/>
          <w:sz w:val="24"/>
          <w:szCs w:val="24"/>
          <w:lang w:eastAsia="ru-RU"/>
        </w:rPr>
        <w:t>надпредметными</w:t>
      </w:r>
      <w:proofErr w:type="spellEnd"/>
      <w:r w:rsidRPr="00F953EA">
        <w:rPr>
          <w:rFonts w:ascii="Times New Roman" w:eastAsia="Times New Roman" w:hAnsi="Times New Roman" w:cs="Times New Roman"/>
          <w:sz w:val="24"/>
          <w:szCs w:val="24"/>
          <w:lang w:eastAsia="ru-RU"/>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F953EA">
        <w:rPr>
          <w:rFonts w:ascii="Times New Roman" w:eastAsia="Times New Roman" w:hAnsi="Times New Roman" w:cs="Times New Roman"/>
          <w:sz w:val="24"/>
          <w:szCs w:val="24"/>
          <w:lang w:eastAsia="ru-RU"/>
        </w:rPr>
        <w:t>узкопредметность</w:t>
      </w:r>
      <w:proofErr w:type="spellEnd"/>
      <w:r w:rsidRPr="00F953EA">
        <w:rPr>
          <w:rFonts w:ascii="Times New Roman" w:eastAsia="Times New Roman" w:hAnsi="Times New Roman" w:cs="Times New Roman"/>
          <w:sz w:val="24"/>
          <w:szCs w:val="24"/>
          <w:lang w:eastAsia="ru-RU"/>
        </w:rPr>
        <w:t xml:space="preserve"> в отборе содержания образования, обеспечить интеграцию в изучении разных сторон окружающего мира.</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 xml:space="preserve">Уровень </w:t>
      </w:r>
      <w:proofErr w:type="spellStart"/>
      <w:r w:rsidRPr="00F953EA">
        <w:rPr>
          <w:rFonts w:ascii="Times New Roman" w:eastAsia="Times New Roman" w:hAnsi="Times New Roman" w:cs="Times New Roman"/>
          <w:sz w:val="24"/>
          <w:szCs w:val="24"/>
          <w:lang w:eastAsia="ru-RU"/>
        </w:rPr>
        <w:t>сформированности</w:t>
      </w:r>
      <w:proofErr w:type="spellEnd"/>
      <w:r w:rsidRPr="00F953EA">
        <w:rPr>
          <w:rFonts w:ascii="Times New Roman" w:eastAsia="Times New Roman" w:hAnsi="Times New Roman" w:cs="Times New Roman"/>
          <w:sz w:val="24"/>
          <w:szCs w:val="24"/>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2376B8" w:rsidRPr="00F953EA" w:rsidRDefault="002376B8" w:rsidP="002376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53EA">
        <w:rPr>
          <w:rFonts w:ascii="Times New Roman" w:eastAsia="Times New Roman" w:hAnsi="Times New Roman" w:cs="Times New Roman"/>
          <w:sz w:val="24"/>
          <w:szCs w:val="24"/>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о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376B8" w:rsidRPr="00F953EA" w:rsidRDefault="002376B8" w:rsidP="002376B8">
      <w:pPr>
        <w:shd w:val="clear" w:color="auto" w:fill="FFFFFF"/>
        <w:spacing w:after="0" w:line="240" w:lineRule="auto"/>
        <w:ind w:firstLine="709"/>
        <w:jc w:val="both"/>
        <w:rPr>
          <w:rFonts w:ascii="Arial" w:eastAsia="Times New Roman" w:hAnsi="Arial" w:cs="Arial"/>
          <w:sz w:val="24"/>
          <w:szCs w:val="24"/>
          <w:lang w:eastAsia="ru-RU"/>
        </w:rPr>
      </w:pPr>
      <w:r w:rsidRPr="00F953EA">
        <w:rPr>
          <w:rFonts w:ascii="Times New Roman" w:eastAsia="Times New Roman" w:hAnsi="Times New Roman" w:cs="Times New Roman"/>
          <w:sz w:val="24"/>
          <w:szCs w:val="24"/>
          <w:lang w:eastAsia="ru-RU"/>
        </w:rPr>
        <w:t>В результате изучения всех без исключения предметов</w:t>
      </w:r>
      <w:r w:rsidRPr="00F953EA">
        <w:rPr>
          <w:rFonts w:ascii="Times New Roman" w:eastAsia="Times New Roman" w:hAnsi="Times New Roman" w:cs="Times New Roman"/>
          <w:b/>
          <w:bCs/>
          <w:sz w:val="24"/>
          <w:szCs w:val="24"/>
          <w:lang w:eastAsia="ru-RU"/>
        </w:rPr>
        <w:t> </w:t>
      </w:r>
      <w:r w:rsidRPr="00F953EA">
        <w:rPr>
          <w:rFonts w:ascii="Times New Roman" w:eastAsia="Times New Roman" w:hAnsi="Times New Roman" w:cs="Times New Roman"/>
          <w:sz w:val="24"/>
          <w:szCs w:val="24"/>
          <w:lang w:eastAsia="ru-RU"/>
        </w:rPr>
        <w:t>в начальной школе у выпускников будут сформированы личностные, регулятивные, познавательные </w:t>
      </w:r>
      <w:proofErr w:type="spellStart"/>
      <w:r w:rsidRPr="00F953EA">
        <w:rPr>
          <w:rFonts w:ascii="Times New Roman" w:eastAsia="Times New Roman" w:hAnsi="Times New Roman" w:cs="Times New Roman"/>
          <w:sz w:val="24"/>
          <w:szCs w:val="24"/>
          <w:lang w:eastAsia="ru-RU"/>
        </w:rPr>
        <w:t>икоммуникативные</w:t>
      </w:r>
      <w:proofErr w:type="spellEnd"/>
      <w:r w:rsidRPr="00F953EA">
        <w:rPr>
          <w:rFonts w:ascii="Times New Roman" w:eastAsia="Times New Roman" w:hAnsi="Times New Roman" w:cs="Times New Roman"/>
          <w:sz w:val="24"/>
          <w:szCs w:val="24"/>
          <w:lang w:eastAsia="ru-RU"/>
        </w:rPr>
        <w:t> универсальные учебные действия как основа умения учиться.</w:t>
      </w:r>
    </w:p>
    <w:p w:rsidR="002376B8" w:rsidRPr="00F953EA" w:rsidRDefault="002376B8" w:rsidP="002376B8">
      <w:pPr>
        <w:shd w:val="clear" w:color="auto" w:fill="FFFFFF"/>
        <w:spacing w:after="0" w:line="240" w:lineRule="auto"/>
        <w:ind w:firstLine="709"/>
        <w:jc w:val="both"/>
        <w:rPr>
          <w:rFonts w:ascii="Arial" w:eastAsia="Times New Roman" w:hAnsi="Arial" w:cs="Arial"/>
          <w:sz w:val="24"/>
          <w:szCs w:val="24"/>
          <w:lang w:eastAsia="ru-RU"/>
        </w:rPr>
      </w:pPr>
      <w:r w:rsidRPr="00F953EA">
        <w:rPr>
          <w:rFonts w:ascii="Times New Roman" w:eastAsia="Times New Roman" w:hAnsi="Times New Roman" w:cs="Times New Roman"/>
          <w:sz w:val="24"/>
          <w:szCs w:val="24"/>
          <w:lang w:eastAsia="ru-RU"/>
        </w:rPr>
        <w:t>В сфере личностных универсальных учебных действий</w:t>
      </w:r>
      <w:r w:rsidRPr="00F953EA">
        <w:rPr>
          <w:rFonts w:ascii="Times New Roman" w:eastAsia="Times New Roman" w:hAnsi="Times New Roman" w:cs="Times New Roman"/>
          <w:b/>
          <w:bCs/>
          <w:i/>
          <w:iCs/>
          <w:sz w:val="24"/>
          <w:szCs w:val="24"/>
          <w:lang w:eastAsia="ru-RU"/>
        </w:rPr>
        <w:t> </w:t>
      </w:r>
      <w:r w:rsidRPr="00F953EA">
        <w:rPr>
          <w:rFonts w:ascii="Times New Roman" w:eastAsia="Times New Roman" w:hAnsi="Times New Roman" w:cs="Times New Roman"/>
          <w:sz w:val="24"/>
          <w:szCs w:val="24"/>
          <w:lang w:eastAsia="ru-RU"/>
        </w:rPr>
        <w:t xml:space="preserve">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sidRPr="00F953EA">
        <w:rPr>
          <w:rFonts w:ascii="Times New Roman" w:eastAsia="Times New Roman" w:hAnsi="Times New Roman" w:cs="Times New Roman"/>
          <w:sz w:val="24"/>
          <w:szCs w:val="24"/>
          <w:lang w:eastAsia="ru-RU"/>
        </w:rPr>
        <w:t>к</w:t>
      </w:r>
      <w:proofErr w:type="gramEnd"/>
      <w:r w:rsidRPr="00F953EA">
        <w:rPr>
          <w:rFonts w:ascii="Times New Roman" w:eastAsia="Times New Roman" w:hAnsi="Times New Roman" w:cs="Times New Roman"/>
          <w:sz w:val="24"/>
          <w:szCs w:val="24"/>
          <w:lang w:eastAsia="ru-RU"/>
        </w:rPr>
        <w:t xml:space="preserve"> моральной </w:t>
      </w:r>
      <w:proofErr w:type="spellStart"/>
      <w:r w:rsidRPr="00F953EA">
        <w:rPr>
          <w:rFonts w:ascii="Times New Roman" w:eastAsia="Times New Roman" w:hAnsi="Times New Roman" w:cs="Times New Roman"/>
          <w:sz w:val="24"/>
          <w:szCs w:val="24"/>
          <w:lang w:eastAsia="ru-RU"/>
        </w:rPr>
        <w:t>децентрации</w:t>
      </w:r>
      <w:proofErr w:type="spellEnd"/>
      <w:r w:rsidRPr="00F953EA">
        <w:rPr>
          <w:rFonts w:ascii="Times New Roman" w:eastAsia="Times New Roman" w:hAnsi="Times New Roman" w:cs="Times New Roman"/>
          <w:sz w:val="24"/>
          <w:szCs w:val="24"/>
          <w:lang w:eastAsia="ru-RU"/>
        </w:rPr>
        <w:t>.</w:t>
      </w:r>
    </w:p>
    <w:p w:rsidR="002376B8" w:rsidRPr="00F953EA" w:rsidRDefault="002376B8" w:rsidP="002376B8">
      <w:pPr>
        <w:shd w:val="clear" w:color="auto" w:fill="FFFFFF"/>
        <w:spacing w:after="0" w:line="240" w:lineRule="auto"/>
        <w:ind w:firstLine="709"/>
        <w:jc w:val="both"/>
        <w:rPr>
          <w:rFonts w:ascii="Arial" w:eastAsia="Times New Roman" w:hAnsi="Arial" w:cs="Arial"/>
          <w:sz w:val="24"/>
          <w:szCs w:val="24"/>
          <w:lang w:eastAsia="ru-RU"/>
        </w:rPr>
      </w:pPr>
      <w:r w:rsidRPr="00F953EA">
        <w:rPr>
          <w:rFonts w:ascii="Times New Roman" w:eastAsia="Times New Roman" w:hAnsi="Times New Roman" w:cs="Times New Roman"/>
          <w:sz w:val="24"/>
          <w:szCs w:val="24"/>
          <w:lang w:eastAsia="ru-RU"/>
        </w:rPr>
        <w:t>В сфере регулятивных универсальных учебных действий</w:t>
      </w:r>
      <w:r w:rsidRPr="00F953EA">
        <w:rPr>
          <w:rFonts w:ascii="Times New Roman" w:eastAsia="Times New Roman" w:hAnsi="Times New Roman" w:cs="Times New Roman"/>
          <w:b/>
          <w:bCs/>
          <w:i/>
          <w:iCs/>
          <w:sz w:val="24"/>
          <w:szCs w:val="24"/>
          <w:lang w:eastAsia="ru-RU"/>
        </w:rPr>
        <w:t> </w:t>
      </w:r>
      <w:r w:rsidRPr="00F953EA">
        <w:rPr>
          <w:rFonts w:ascii="Times New Roman" w:eastAsia="Times New Roman" w:hAnsi="Times New Roman" w:cs="Times New Roman"/>
          <w:sz w:val="24"/>
          <w:szCs w:val="24"/>
          <w:lang w:eastAsia="ru-RU"/>
        </w:rPr>
        <w:t>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2376B8" w:rsidRPr="00F953EA" w:rsidRDefault="002376B8" w:rsidP="002376B8">
      <w:pPr>
        <w:shd w:val="clear" w:color="auto" w:fill="FFFFFF"/>
        <w:spacing w:after="0" w:line="240" w:lineRule="auto"/>
        <w:ind w:firstLine="709"/>
        <w:jc w:val="both"/>
        <w:rPr>
          <w:rFonts w:ascii="Arial" w:eastAsia="Times New Roman" w:hAnsi="Arial" w:cs="Arial"/>
          <w:sz w:val="24"/>
          <w:szCs w:val="24"/>
          <w:lang w:eastAsia="ru-RU"/>
        </w:rPr>
      </w:pPr>
      <w:r w:rsidRPr="00F953EA">
        <w:rPr>
          <w:rFonts w:ascii="Times New Roman" w:eastAsia="Times New Roman" w:hAnsi="Times New Roman" w:cs="Times New Roman"/>
          <w:sz w:val="24"/>
          <w:szCs w:val="24"/>
          <w:lang w:eastAsia="ru-RU"/>
        </w:rPr>
        <w:t>В сфере познавательных универсальных учебных действий</w:t>
      </w:r>
      <w:r w:rsidRPr="00F953EA">
        <w:rPr>
          <w:rFonts w:ascii="Times New Roman" w:eastAsia="Times New Roman" w:hAnsi="Times New Roman" w:cs="Times New Roman"/>
          <w:b/>
          <w:bCs/>
          <w:i/>
          <w:iCs/>
          <w:sz w:val="24"/>
          <w:szCs w:val="24"/>
          <w:lang w:eastAsia="ru-RU"/>
        </w:rPr>
        <w:t> </w:t>
      </w:r>
      <w:r w:rsidRPr="00F953EA">
        <w:rPr>
          <w:rFonts w:ascii="Times New Roman" w:eastAsia="Times New Roman" w:hAnsi="Times New Roman" w:cs="Times New Roman"/>
          <w:sz w:val="24"/>
          <w:szCs w:val="24"/>
          <w:lang w:eastAsia="ru-RU"/>
        </w:rPr>
        <w:t>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2376B8" w:rsidRPr="00F953EA" w:rsidRDefault="002376B8" w:rsidP="002376B8">
      <w:pPr>
        <w:shd w:val="clear" w:color="auto" w:fill="FFFFFF"/>
        <w:spacing w:after="0" w:line="240" w:lineRule="auto"/>
        <w:ind w:firstLine="709"/>
        <w:jc w:val="both"/>
        <w:rPr>
          <w:rFonts w:ascii="Arial" w:eastAsia="Times New Roman" w:hAnsi="Arial" w:cs="Arial"/>
          <w:sz w:val="24"/>
          <w:szCs w:val="24"/>
          <w:lang w:eastAsia="ru-RU"/>
        </w:rPr>
      </w:pPr>
      <w:r w:rsidRPr="00F953EA">
        <w:rPr>
          <w:rFonts w:ascii="Times New Roman" w:eastAsia="Times New Roman" w:hAnsi="Times New Roman" w:cs="Times New Roman"/>
          <w:sz w:val="24"/>
          <w:szCs w:val="24"/>
          <w:lang w:eastAsia="ru-RU"/>
        </w:rPr>
        <w:t>В сфере коммуникативных универсальных учебных действий</w:t>
      </w:r>
      <w:r w:rsidRPr="00F953EA">
        <w:rPr>
          <w:rFonts w:ascii="Times New Roman" w:eastAsia="Times New Roman" w:hAnsi="Times New Roman" w:cs="Times New Roman"/>
          <w:b/>
          <w:bCs/>
          <w:i/>
          <w:iCs/>
          <w:sz w:val="24"/>
          <w:szCs w:val="24"/>
          <w:lang w:eastAsia="ru-RU"/>
        </w:rPr>
        <w:t> </w:t>
      </w:r>
      <w:r w:rsidRPr="00F953EA">
        <w:rPr>
          <w:rFonts w:ascii="Times New Roman" w:eastAsia="Times New Roman" w:hAnsi="Times New Roman" w:cs="Times New Roman"/>
          <w:sz w:val="24"/>
          <w:szCs w:val="24"/>
          <w:lang w:eastAsia="ru-RU"/>
        </w:rPr>
        <w:t xml:space="preserve">выпускники приобретут умения учитывать позицию собеседника (партнера), организовывать и </w:t>
      </w:r>
      <w:r w:rsidRPr="00F953EA">
        <w:rPr>
          <w:rFonts w:ascii="Times New Roman" w:eastAsia="Times New Roman" w:hAnsi="Times New Roman" w:cs="Times New Roman"/>
          <w:sz w:val="24"/>
          <w:szCs w:val="24"/>
          <w:lang w:eastAsia="ru-RU"/>
        </w:rPr>
        <w:lastRenderedPageBreak/>
        <w:t>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2376B8" w:rsidRPr="00F953EA" w:rsidRDefault="002376B8" w:rsidP="002376B8">
      <w:pPr>
        <w:shd w:val="clear" w:color="auto" w:fill="FFFFFF"/>
        <w:spacing w:after="0" w:line="240" w:lineRule="auto"/>
        <w:ind w:firstLine="709"/>
        <w:jc w:val="both"/>
        <w:rPr>
          <w:rFonts w:ascii="Arial" w:eastAsia="Times New Roman" w:hAnsi="Arial" w:cs="Arial"/>
          <w:sz w:val="24"/>
          <w:szCs w:val="24"/>
          <w:lang w:eastAsia="ru-RU"/>
        </w:rPr>
      </w:pPr>
      <w:r w:rsidRPr="00F953EA">
        <w:rPr>
          <w:rFonts w:ascii="Times New Roman" w:eastAsia="Times New Roman" w:hAnsi="Times New Roman" w:cs="Times New Roman"/>
          <w:sz w:val="24"/>
          <w:szCs w:val="24"/>
          <w:lang w:eastAsia="ru-RU"/>
        </w:rPr>
        <w:t>В результате изучения всех без исключения предметов в начальной школе выпускники приобретут также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2376B8" w:rsidRPr="00F953EA" w:rsidRDefault="002376B8" w:rsidP="002376B8">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953EA">
        <w:rPr>
          <w:rFonts w:ascii="Times New Roman" w:eastAsia="Times New Roman" w:hAnsi="Times New Roman" w:cs="Times New Roman"/>
          <w:sz w:val="24"/>
          <w:szCs w:val="24"/>
          <w:lang w:eastAsia="ru-RU"/>
        </w:rPr>
        <w:t>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w:t>
      </w:r>
      <w:proofErr w:type="gramEnd"/>
      <w:r w:rsidRPr="00F953EA">
        <w:rPr>
          <w:rFonts w:ascii="Times New Roman" w:eastAsia="Times New Roman" w:hAnsi="Times New Roman" w:cs="Times New Roman"/>
          <w:sz w:val="24"/>
          <w:szCs w:val="24"/>
          <w:lang w:eastAsia="ru-RU"/>
        </w:rPr>
        <w:t xml:space="preserve"> Овладеют первичными навыками представления информации в наглядной форме (в виде простейших таблиц, схем и диаграмм). 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ситуациях.</w:t>
      </w:r>
    </w:p>
    <w:p w:rsidR="002376B8" w:rsidRPr="00F953EA" w:rsidRDefault="002376B8" w:rsidP="002376B8">
      <w:pPr>
        <w:shd w:val="clear" w:color="auto" w:fill="FFFFFF"/>
        <w:spacing w:after="0" w:line="240" w:lineRule="auto"/>
        <w:ind w:firstLine="709"/>
        <w:jc w:val="both"/>
        <w:rPr>
          <w:rFonts w:ascii="Arial" w:eastAsia="Times New Roman" w:hAnsi="Arial" w:cs="Arial"/>
          <w:sz w:val="24"/>
          <w:szCs w:val="24"/>
          <w:lang w:eastAsia="ru-RU"/>
        </w:rPr>
      </w:pPr>
      <w:r w:rsidRPr="00F953EA">
        <w:rPr>
          <w:rFonts w:ascii="Times New Roman" w:eastAsia="Times New Roman" w:hAnsi="Times New Roman" w:cs="Times New Roman"/>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287CD0" w:rsidRDefault="00287CD0"/>
    <w:sectPr w:rsidR="00287CD0" w:rsidSect="00287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6B8"/>
    <w:rsid w:val="000E5B98"/>
    <w:rsid w:val="002376B8"/>
    <w:rsid w:val="00287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10475</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2013-03-27T13:31:00Z</dcterms:created>
  <dcterms:modified xsi:type="dcterms:W3CDTF">2013-03-27T13:32:00Z</dcterms:modified>
</cp:coreProperties>
</file>